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6E21" w14:textId="73C1B21F" w:rsidR="006F696A" w:rsidRPr="00AC22E8" w:rsidRDefault="006F696A" w:rsidP="006F696A">
      <w:pPr>
        <w:rPr>
          <w:rFonts w:ascii="Comic Sans MS" w:hAnsi="Comic Sans MS"/>
          <w:b/>
          <w:bCs/>
          <w:color w:val="2E74B5" w:themeColor="accent5" w:themeShade="BF"/>
          <w:sz w:val="56"/>
          <w:szCs w:val="56"/>
        </w:rPr>
      </w:pPr>
      <w:r>
        <w:rPr>
          <w:noProof/>
        </w:rPr>
        <w:drawing>
          <wp:anchor distT="0" distB="0" distL="114300" distR="114300" simplePos="0" relativeHeight="251659264" behindDoc="1" locked="0" layoutInCell="1" allowOverlap="1" wp14:anchorId="74ADA8FE" wp14:editId="38C344FC">
            <wp:simplePos x="0" y="0"/>
            <wp:positionH relativeFrom="column">
              <wp:posOffset>0</wp:posOffset>
            </wp:positionH>
            <wp:positionV relativeFrom="paragraph">
              <wp:posOffset>0</wp:posOffset>
            </wp:positionV>
            <wp:extent cx="1289050" cy="1314450"/>
            <wp:effectExtent l="0" t="0" r="6350" b="0"/>
            <wp:wrapTight wrapText="bothSides">
              <wp:wrapPolygon edited="0">
                <wp:start x="0" y="0"/>
                <wp:lineTo x="0" y="21287"/>
                <wp:lineTo x="21387" y="21287"/>
                <wp:lineTo x="213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289050" cy="1314450"/>
                    </a:xfrm>
                    <a:prstGeom prst="rect">
                      <a:avLst/>
                    </a:prstGeom>
                  </pic:spPr>
                </pic:pic>
              </a:graphicData>
            </a:graphic>
          </wp:anchor>
        </w:drawing>
      </w:r>
      <w:r w:rsidRPr="00AC22E8">
        <w:rPr>
          <w:rFonts w:ascii="Comic Sans MS" w:hAnsi="Comic Sans MS"/>
          <w:b/>
          <w:bCs/>
          <w:color w:val="2E74B5" w:themeColor="accent5" w:themeShade="BF"/>
          <w:sz w:val="56"/>
          <w:szCs w:val="56"/>
        </w:rPr>
        <w:t>Sunflowers make people smile and birds happy</w:t>
      </w:r>
      <w:r>
        <w:rPr>
          <w:rFonts w:ascii="Comic Sans MS" w:hAnsi="Comic Sans MS"/>
          <w:b/>
          <w:bCs/>
          <w:color w:val="2E74B5" w:themeColor="accent5" w:themeShade="BF"/>
          <w:sz w:val="56"/>
          <w:szCs w:val="56"/>
        </w:rPr>
        <w:t>!</w:t>
      </w:r>
    </w:p>
    <w:p w14:paraId="3D87BC61" w14:textId="77777777" w:rsidR="00447D23" w:rsidRDefault="00447D23" w:rsidP="006F696A">
      <w:pPr>
        <w:rPr>
          <w:rFonts w:ascii="Comic Sans MS" w:hAnsi="Comic Sans MS"/>
          <w:color w:val="2E74B5" w:themeColor="accent5" w:themeShade="BF"/>
          <w:sz w:val="28"/>
          <w:szCs w:val="28"/>
        </w:rPr>
      </w:pPr>
    </w:p>
    <w:p w14:paraId="7E25BC21" w14:textId="68DB3B88"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In these present</w:t>
      </w:r>
      <w:r>
        <w:rPr>
          <w:rFonts w:ascii="Comic Sans MS" w:hAnsi="Comic Sans MS"/>
          <w:color w:val="2E74B5" w:themeColor="accent5" w:themeShade="BF"/>
          <w:sz w:val="28"/>
          <w:szCs w:val="28"/>
        </w:rPr>
        <w:t>,</w:t>
      </w:r>
      <w:r w:rsidRPr="00AC22E8">
        <w:rPr>
          <w:rFonts w:ascii="Comic Sans MS" w:hAnsi="Comic Sans MS"/>
          <w:color w:val="2E74B5" w:themeColor="accent5" w:themeShade="BF"/>
          <w:sz w:val="28"/>
          <w:szCs w:val="28"/>
        </w:rPr>
        <w:t xml:space="preserve"> gloomy days Able Community Care is hoping to raise smiles of satisfaction as people of all ages enter our Sunflower Competition and watch their sunflowers grow from a tiny seed to a beautiful flower several feet high.</w:t>
      </w:r>
    </w:p>
    <w:p w14:paraId="08AF3D85" w14:textId="77777777"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Our competition to grow the tallest sunflower offers a prize for adults and for children up to sixteen</w:t>
      </w:r>
      <w:r>
        <w:rPr>
          <w:rFonts w:ascii="Comic Sans MS" w:hAnsi="Comic Sans MS"/>
          <w:color w:val="2E74B5" w:themeColor="accent5" w:themeShade="BF"/>
          <w:sz w:val="28"/>
          <w:szCs w:val="28"/>
        </w:rPr>
        <w:t xml:space="preserve"> years of age</w:t>
      </w:r>
      <w:r w:rsidRPr="00AC22E8">
        <w:rPr>
          <w:rFonts w:ascii="Comic Sans MS" w:hAnsi="Comic Sans MS"/>
          <w:color w:val="2E74B5" w:themeColor="accent5" w:themeShade="BF"/>
          <w:sz w:val="28"/>
          <w:szCs w:val="28"/>
        </w:rPr>
        <w:t>.</w:t>
      </w:r>
    </w:p>
    <w:p w14:paraId="45D7D0C9" w14:textId="77777777"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The adult prize is a bouquet of flowers, each month for six months either for yourself or for someone you would like to receive them.</w:t>
      </w:r>
    </w:p>
    <w:p w14:paraId="03719513" w14:textId="77777777"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For children under sixteen years of age, the prize is a £100 Amazon Voucher</w:t>
      </w:r>
    </w:p>
    <w:p w14:paraId="3770BC84" w14:textId="77777777"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 xml:space="preserve">To enter our competition, email to </w:t>
      </w:r>
      <w:hyperlink r:id="rId6" w:history="1">
        <w:r w:rsidRPr="00AC22E8">
          <w:rPr>
            <w:rStyle w:val="Hyperlink"/>
            <w:rFonts w:ascii="Comic Sans MS" w:hAnsi="Comic Sans MS"/>
            <w:color w:val="2E74B5" w:themeColor="accent5" w:themeShade="BF"/>
            <w:sz w:val="28"/>
            <w:szCs w:val="28"/>
          </w:rPr>
          <w:t>info@ablecommunitycare.com</w:t>
        </w:r>
      </w:hyperlink>
      <w:r w:rsidRPr="00AC22E8">
        <w:rPr>
          <w:rFonts w:ascii="Comic Sans MS" w:hAnsi="Comic Sans MS"/>
          <w:color w:val="2E74B5" w:themeColor="accent5" w:themeShade="BF"/>
          <w:sz w:val="28"/>
          <w:szCs w:val="28"/>
        </w:rPr>
        <w:t xml:space="preserve"> and we will send you your little seed pack with further details.</w:t>
      </w:r>
    </w:p>
    <w:p w14:paraId="7AFCD9C8" w14:textId="77777777"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After receiving this and deciding you would like to enter, email again giving us your name and address which can be as little as: Anne Lincoln. Just so that we can send you updates and notify you if you win. You will not be sent any other material which is not related to this competition.</w:t>
      </w:r>
    </w:p>
    <w:p w14:paraId="513BD8F2" w14:textId="77777777" w:rsidR="006F696A" w:rsidRPr="00AC22E8" w:rsidRDefault="006F696A" w:rsidP="006F696A">
      <w:pPr>
        <w:rPr>
          <w:rFonts w:ascii="Comic Sans MS" w:hAnsi="Comic Sans MS"/>
          <w:color w:val="2E74B5" w:themeColor="accent5" w:themeShade="BF"/>
          <w:sz w:val="28"/>
          <w:szCs w:val="28"/>
        </w:rPr>
      </w:pPr>
      <w:r w:rsidRPr="00AC22E8">
        <w:rPr>
          <w:rFonts w:ascii="Comic Sans MS" w:hAnsi="Comic Sans MS"/>
          <w:color w:val="2E74B5" w:themeColor="accent5" w:themeShade="BF"/>
          <w:sz w:val="28"/>
          <w:szCs w:val="28"/>
        </w:rPr>
        <w:t>So, try to see if you can grow the tallest sunflower. August 31</w:t>
      </w:r>
      <w:r w:rsidRPr="00AC22E8">
        <w:rPr>
          <w:rFonts w:ascii="Comic Sans MS" w:hAnsi="Comic Sans MS"/>
          <w:color w:val="2E74B5" w:themeColor="accent5" w:themeShade="BF"/>
          <w:sz w:val="28"/>
          <w:szCs w:val="28"/>
          <w:vertAlign w:val="superscript"/>
        </w:rPr>
        <w:t>st</w:t>
      </w:r>
      <w:r w:rsidRPr="00AC22E8">
        <w:rPr>
          <w:rFonts w:ascii="Comic Sans MS" w:hAnsi="Comic Sans MS"/>
          <w:color w:val="2E74B5" w:themeColor="accent5" w:themeShade="BF"/>
          <w:sz w:val="28"/>
          <w:szCs w:val="28"/>
        </w:rPr>
        <w:t xml:space="preserve"> is the last entry date and the winners will be announced in September.</w:t>
      </w:r>
    </w:p>
    <w:p w14:paraId="7FFEAF86" w14:textId="77777777" w:rsidR="006F696A" w:rsidRPr="00AC22E8" w:rsidRDefault="006F696A" w:rsidP="006F696A">
      <w:pPr>
        <w:rPr>
          <w:rFonts w:ascii="Comic Sans MS" w:hAnsi="Comic Sans MS"/>
          <w:b/>
          <w:bCs/>
          <w:color w:val="2E74B5" w:themeColor="accent5" w:themeShade="BF"/>
          <w:sz w:val="28"/>
          <w:szCs w:val="28"/>
        </w:rPr>
      </w:pPr>
      <w:r w:rsidRPr="00AC22E8">
        <w:rPr>
          <w:rFonts w:ascii="Comic Sans MS" w:hAnsi="Comic Sans MS"/>
          <w:b/>
          <w:bCs/>
          <w:color w:val="2E74B5" w:themeColor="accent5" w:themeShade="BF"/>
          <w:sz w:val="28"/>
          <w:szCs w:val="28"/>
        </w:rPr>
        <w:t>Able Community Care is provider of Live-in Care Services for older people and for people who have a disability.  Established in 1980 our services are available in England, Scotland, Wales and the Channel Islands.  www.ablecommunitycare.com</w:t>
      </w:r>
    </w:p>
    <w:p w14:paraId="68A0B24B" w14:textId="77777777" w:rsidR="00C90642" w:rsidRDefault="00C90642"/>
    <w:sectPr w:rsidR="00C9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6A"/>
    <w:rsid w:val="00447D23"/>
    <w:rsid w:val="006F696A"/>
    <w:rsid w:val="00C90642"/>
    <w:rsid w:val="00F9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6F78"/>
  <w15:chartTrackingRefBased/>
  <w15:docId w15:val="{4FA95D8A-CA35-43D1-8D51-BF875514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blecommunitycare.com" TargetMode="External"/><Relationship Id="rId5" Type="http://schemas.openxmlformats.org/officeDocument/2006/relationships/hyperlink" Target="https://da.wikipedia.org/wiki/Almindelig_Solsikk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Gifford</dc:creator>
  <cp:keywords/>
  <dc:description/>
  <cp:lastModifiedBy>Jenny Simpson</cp:lastModifiedBy>
  <cp:revision>2</cp:revision>
  <dcterms:created xsi:type="dcterms:W3CDTF">2020-04-27T10:52:00Z</dcterms:created>
  <dcterms:modified xsi:type="dcterms:W3CDTF">2020-04-27T10:52:00Z</dcterms:modified>
</cp:coreProperties>
</file>